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6" w:rsidRPr="00266026" w:rsidRDefault="00266026">
      <w:pPr>
        <w:rPr>
          <w:b/>
          <w:sz w:val="24"/>
        </w:rPr>
      </w:pPr>
      <w:r w:rsidRPr="00266026">
        <w:rPr>
          <w:b/>
          <w:sz w:val="24"/>
        </w:rPr>
        <w:t xml:space="preserve">Dokumentacja techniczna w wersji elektronicznej do wglądu także pod adresem: </w:t>
      </w:r>
    </w:p>
    <w:p w:rsidR="009B4585" w:rsidRDefault="00266026">
      <w:hyperlink r:id="rId4" w:tgtFrame="_blank" w:history="1">
        <w:r w:rsidRPr="00266026">
          <w:rPr>
            <w:rStyle w:val="Hipercze"/>
          </w:rPr>
          <w:t>http://gofile.me/2KeAS/7xzxShL0x</w:t>
        </w:r>
      </w:hyperlink>
    </w:p>
    <w:p w:rsidR="00266026" w:rsidRDefault="00266026"/>
    <w:p w:rsidR="00266026" w:rsidRPr="00266026" w:rsidRDefault="00266026">
      <w:pPr>
        <w:rPr>
          <w:b/>
          <w:sz w:val="28"/>
        </w:rPr>
      </w:pPr>
      <w:r w:rsidRPr="00266026">
        <w:rPr>
          <w:b/>
          <w:sz w:val="28"/>
        </w:rPr>
        <w:t>Szczegółowym informacji udzielają:</w:t>
      </w:r>
    </w:p>
    <w:p w:rsidR="00266026" w:rsidRPr="00266026" w:rsidRDefault="00266026">
      <w:pPr>
        <w:rPr>
          <w:b/>
          <w:i/>
          <w:sz w:val="24"/>
        </w:rPr>
      </w:pPr>
      <w:r w:rsidRPr="00266026">
        <w:rPr>
          <w:b/>
          <w:i/>
          <w:sz w:val="24"/>
        </w:rPr>
        <w:t>Projektant w zakresie konstrukcji:</w:t>
      </w:r>
    </w:p>
    <w:p w:rsidR="00266026" w:rsidRPr="00266026" w:rsidRDefault="00266026">
      <w:pPr>
        <w:rPr>
          <w:sz w:val="24"/>
        </w:rPr>
      </w:pPr>
      <w:r w:rsidRPr="00266026">
        <w:rPr>
          <w:sz w:val="24"/>
        </w:rPr>
        <w:t>Pan Jarosław Szydłowski – tel. 609 498 758, e-mail: jaroslaw.szydlowski@probudmix.pl</w:t>
      </w:r>
    </w:p>
    <w:p w:rsidR="00266026" w:rsidRPr="00266026" w:rsidRDefault="00266026">
      <w:pPr>
        <w:rPr>
          <w:b/>
          <w:i/>
          <w:sz w:val="24"/>
        </w:rPr>
      </w:pPr>
      <w:r w:rsidRPr="00266026">
        <w:rPr>
          <w:b/>
          <w:i/>
          <w:sz w:val="24"/>
        </w:rPr>
        <w:t>Projektant w zakresie architektury:</w:t>
      </w:r>
    </w:p>
    <w:p w:rsidR="00266026" w:rsidRPr="00266026" w:rsidRDefault="00266026">
      <w:pPr>
        <w:rPr>
          <w:sz w:val="24"/>
        </w:rPr>
      </w:pPr>
      <w:r w:rsidRPr="00266026">
        <w:rPr>
          <w:sz w:val="24"/>
        </w:rPr>
        <w:t>Pa</w:t>
      </w:r>
      <w:bookmarkStart w:id="0" w:name="_GoBack"/>
      <w:bookmarkEnd w:id="0"/>
      <w:r w:rsidRPr="00266026">
        <w:rPr>
          <w:sz w:val="24"/>
        </w:rPr>
        <w:t>n Dariusz Makuch – tel. 504 740 506, e-mail: dariusz.makuch@</w:t>
      </w:r>
      <w:r w:rsidRPr="00266026">
        <w:rPr>
          <w:sz w:val="24"/>
        </w:rPr>
        <w:t>probudmix.pl</w:t>
      </w:r>
    </w:p>
    <w:sectPr w:rsidR="00266026" w:rsidRPr="002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8"/>
    <w:rsid w:val="00266026"/>
    <w:rsid w:val="009B4585"/>
    <w:rsid w:val="00B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9E7F-237C-4C40-940D-B3C0240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2KeAS/7xzxShL0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Kaftan</dc:creator>
  <cp:keywords/>
  <dc:description/>
  <cp:lastModifiedBy>Rafał Kaftan</cp:lastModifiedBy>
  <cp:revision>2</cp:revision>
  <dcterms:created xsi:type="dcterms:W3CDTF">2016-11-03T13:47:00Z</dcterms:created>
  <dcterms:modified xsi:type="dcterms:W3CDTF">2016-11-03T13:52:00Z</dcterms:modified>
</cp:coreProperties>
</file>